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91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242691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42691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42691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42691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42691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42691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42691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42691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242691" w:rsidRPr="00096AC8" w:rsidRDefault="00242691" w:rsidP="00242691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713D1B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 xml:space="preserve">(...), por seus advogados e procuradores (documento </w:t>
      </w:r>
      <w:proofErr w:type="gramStart"/>
      <w:r w:rsidR="00713D1B" w:rsidRPr="0024269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13D1B" w:rsidRPr="00242691">
        <w:rPr>
          <w:rFonts w:ascii="Times New Roman" w:hAnsi="Times New Roman" w:cs="Times New Roman"/>
          <w:sz w:val="28"/>
          <w:szCs w:val="28"/>
        </w:rPr>
        <w:t>), vem,respeitosamente, à presença de Vossa Excelência, propor em face de (...) a presente:</w:t>
      </w:r>
    </w:p>
    <w:p w:rsidR="00242691" w:rsidRPr="00242691" w:rsidRDefault="00242691" w:rsidP="00242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D1B" w:rsidRDefault="00242691" w:rsidP="00242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t>AÇÃO DE INVESTIGAÇÃO DE PATERNIDADE CUMULADA COM PEDIDO DE ALIMENTOS</w:t>
      </w:r>
    </w:p>
    <w:p w:rsidR="00242691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69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42691">
        <w:rPr>
          <w:rFonts w:ascii="Times New Roman" w:hAnsi="Times New Roman" w:cs="Times New Roman"/>
          <w:sz w:val="28"/>
          <w:szCs w:val="28"/>
        </w:rPr>
        <w:t xml:space="preserve"> que faz com fundamento nos motivos de fato e de direito a seguir aduzidos:</w:t>
      </w:r>
    </w:p>
    <w:p w:rsidR="00242691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t>FATOS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O requerido e a mãe do requerente mantiveram relacionamento íntimo e afetivo (descrever as circunstâncias do relacionamento).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 xml:space="preserve">Desse relacionamento, foi gerado o requerente que, nada obstante, recebeu apenas o nome da mãe, conforme faz prova a certidão de nascimento anexa (documento </w:t>
      </w:r>
      <w:proofErr w:type="gramStart"/>
      <w:r w:rsidR="00713D1B" w:rsidRPr="0024269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13D1B" w:rsidRPr="00242691">
        <w:rPr>
          <w:rFonts w:ascii="Times New Roman" w:hAnsi="Times New Roman" w:cs="Times New Roman"/>
          <w:sz w:val="28"/>
          <w:szCs w:val="28"/>
        </w:rPr>
        <w:t>).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 xml:space="preserve">Nada obstante a flagrante paternidade pelos elementos trazidos nesta </w:t>
      </w:r>
      <w:proofErr w:type="spellStart"/>
      <w:r w:rsidR="00713D1B" w:rsidRPr="00242691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713D1B" w:rsidRPr="00242691">
        <w:rPr>
          <w:rFonts w:ascii="Times New Roman" w:hAnsi="Times New Roman" w:cs="Times New Roman"/>
          <w:sz w:val="28"/>
          <w:szCs w:val="28"/>
        </w:rPr>
        <w:t>, o requerido</w:t>
      </w:r>
      <w:proofErr w:type="gramStart"/>
      <w:r w:rsidR="00713D1B" w:rsidRPr="00242691">
        <w:rPr>
          <w:rFonts w:ascii="Times New Roman" w:hAnsi="Times New Roman" w:cs="Times New Roman"/>
          <w:sz w:val="28"/>
          <w:szCs w:val="28"/>
        </w:rPr>
        <w:t>, negou-se</w:t>
      </w:r>
      <w:proofErr w:type="gramEnd"/>
      <w:r w:rsidR="00713D1B" w:rsidRPr="00242691">
        <w:rPr>
          <w:rFonts w:ascii="Times New Roman" w:hAnsi="Times New Roman" w:cs="Times New Roman"/>
          <w:sz w:val="28"/>
          <w:szCs w:val="28"/>
        </w:rPr>
        <w:t xml:space="preserve"> peremptoriamente reconhecer o filho e assumir a sua evidente paternidade.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 xml:space="preserve">Atualmente, </w:t>
      </w:r>
      <w:proofErr w:type="gramStart"/>
      <w:r w:rsidR="00713D1B" w:rsidRPr="00242691">
        <w:rPr>
          <w:rFonts w:ascii="Times New Roman" w:hAnsi="Times New Roman" w:cs="Times New Roman"/>
          <w:sz w:val="28"/>
          <w:szCs w:val="28"/>
        </w:rPr>
        <w:t>o requerente conta</w:t>
      </w:r>
      <w:proofErr w:type="gramEnd"/>
      <w:r w:rsidR="00713D1B" w:rsidRPr="00242691">
        <w:rPr>
          <w:rFonts w:ascii="Times New Roman" w:hAnsi="Times New Roman" w:cs="Times New Roman"/>
          <w:sz w:val="28"/>
          <w:szCs w:val="28"/>
        </w:rPr>
        <w:t xml:space="preserve"> com (...) de idade e, até então, foi sustentado material e moralmente apenas pela mãe.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691">
        <w:rPr>
          <w:rFonts w:ascii="Times New Roman" w:hAnsi="Times New Roman" w:cs="Times New Roman"/>
          <w:sz w:val="28"/>
          <w:szCs w:val="28"/>
        </w:rPr>
        <w:t>Baldos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os esforços para uma composição amigável, que reconhecesse a paternidade, não restou alternativa senão a propositura</w:t>
      </w:r>
      <w:proofErr w:type="gramStart"/>
      <w:r w:rsidRPr="0024269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42691">
        <w:rPr>
          <w:rFonts w:ascii="Times New Roman" w:hAnsi="Times New Roman" w:cs="Times New Roman"/>
          <w:sz w:val="28"/>
          <w:szCs w:val="28"/>
        </w:rPr>
        <w:t>da   presente   ação   de   investigação   de   paternidade</w:t>
      </w:r>
      <w:r w:rsidR="00207B8E" w:rsidRPr="00242691">
        <w:rPr>
          <w:rFonts w:ascii="Times New Roman" w:hAnsi="Times New Roman" w:cs="Times New Roman"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sz w:val="28"/>
          <w:szCs w:val="28"/>
        </w:rPr>
        <w:t>cumulada com alimentos.</w:t>
      </w:r>
    </w:p>
    <w:p w:rsid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t>DIREITO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O Código Civil preceitua: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713D1B" w:rsidP="002426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691">
        <w:rPr>
          <w:rFonts w:ascii="Times New Roman" w:hAnsi="Times New Roman" w:cs="Times New Roman"/>
          <w:i/>
          <w:sz w:val="28"/>
          <w:szCs w:val="28"/>
        </w:rPr>
        <w:t>“Art. 1.607. O filho havido fora do casamento pode ser reconhecido pelos</w:t>
      </w:r>
      <w:r w:rsidR="00242691" w:rsidRPr="00242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i/>
          <w:sz w:val="28"/>
          <w:szCs w:val="28"/>
        </w:rPr>
        <w:t>pais,</w:t>
      </w:r>
      <w:proofErr w:type="gramStart"/>
      <w:r w:rsidRPr="0024269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242691">
        <w:rPr>
          <w:rFonts w:ascii="Times New Roman" w:hAnsi="Times New Roman" w:cs="Times New Roman"/>
          <w:i/>
          <w:sz w:val="28"/>
          <w:szCs w:val="28"/>
        </w:rPr>
        <w:t>conjunta ou separadamente.”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Nesta</w:t>
      </w:r>
      <w:r w:rsidR="00713D1B" w:rsidRPr="002426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13D1B" w:rsidRPr="00242691">
        <w:rPr>
          <w:rFonts w:ascii="Times New Roman" w:hAnsi="Times New Roman" w:cs="Times New Roman"/>
          <w:sz w:val="28"/>
          <w:szCs w:val="28"/>
        </w:rPr>
        <w:t>exata</w:t>
      </w:r>
      <w:proofErr w:type="gramEnd"/>
      <w:r w:rsidR="00713D1B" w:rsidRPr="002426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medida, o Estatuto da</w:t>
      </w:r>
      <w:r>
        <w:rPr>
          <w:rFonts w:ascii="Times New Roman" w:hAnsi="Times New Roman" w:cs="Times New Roman"/>
          <w:sz w:val="28"/>
          <w:szCs w:val="28"/>
        </w:rPr>
        <w:tab/>
        <w:t xml:space="preserve">Criança </w:t>
      </w:r>
      <w:r w:rsidR="00713D1B" w:rsidRPr="0024269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D1B" w:rsidRPr="00242691">
        <w:rPr>
          <w:rFonts w:ascii="Times New Roman" w:hAnsi="Times New Roman" w:cs="Times New Roman"/>
          <w:sz w:val="28"/>
          <w:szCs w:val="28"/>
        </w:rPr>
        <w:t>Adolescente estabelece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D1B" w:rsidRPr="00242691">
        <w:rPr>
          <w:rFonts w:ascii="Times New Roman" w:hAnsi="Times New Roman" w:cs="Times New Roman"/>
          <w:sz w:val="28"/>
          <w:szCs w:val="28"/>
        </w:rPr>
        <w:t>que: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t>“</w:t>
      </w:r>
      <w:r w:rsidRPr="00242691">
        <w:rPr>
          <w:rFonts w:ascii="Times New Roman" w:hAnsi="Times New Roman" w:cs="Times New Roman"/>
          <w:i/>
          <w:sz w:val="28"/>
          <w:szCs w:val="28"/>
        </w:rPr>
        <w:t>Art. 27. O reconhecimento do estado de filiação</w:t>
      </w:r>
      <w:proofErr w:type="gramStart"/>
      <w:r w:rsidRPr="0024269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242691">
        <w:rPr>
          <w:rFonts w:ascii="Times New Roman" w:hAnsi="Times New Roman" w:cs="Times New Roman"/>
          <w:i/>
          <w:sz w:val="28"/>
          <w:szCs w:val="28"/>
        </w:rPr>
        <w:t xml:space="preserve">é  direito  personalíssimo, </w:t>
      </w:r>
      <w:proofErr w:type="spellStart"/>
      <w:r w:rsidRPr="00242691">
        <w:rPr>
          <w:rFonts w:ascii="Times New Roman" w:hAnsi="Times New Roman" w:cs="Times New Roman"/>
          <w:i/>
          <w:sz w:val="28"/>
          <w:szCs w:val="28"/>
        </w:rPr>
        <w:t>indisponívele</w:t>
      </w:r>
      <w:proofErr w:type="spellEnd"/>
      <w:r w:rsidRPr="00242691">
        <w:rPr>
          <w:rFonts w:ascii="Times New Roman" w:hAnsi="Times New Roman" w:cs="Times New Roman"/>
          <w:i/>
          <w:sz w:val="28"/>
          <w:szCs w:val="28"/>
        </w:rPr>
        <w:t xml:space="preserve"> imprescritível, podendo ser exercitado contra os pais ou seus herdeiros, sem qualquer restrição, observado o segredo  de</w:t>
      </w:r>
      <w:r w:rsidR="00242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i/>
          <w:sz w:val="28"/>
          <w:szCs w:val="28"/>
        </w:rPr>
        <w:t>justiça.”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B8E" w:rsidRPr="00242691" w:rsidRDefault="00207B8E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B8E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Em consonância com o acatado por lei, é direito do requerente o</w:t>
      </w:r>
      <w:r w:rsidR="00207B8E" w:rsidRPr="00242691">
        <w:rPr>
          <w:rFonts w:ascii="Times New Roman" w:hAnsi="Times New Roman" w:cs="Times New Roman"/>
          <w:sz w:val="28"/>
          <w:szCs w:val="28"/>
        </w:rPr>
        <w:t xml:space="preserve"> </w:t>
      </w:r>
      <w:r w:rsidR="00713D1B" w:rsidRPr="00242691">
        <w:rPr>
          <w:rFonts w:ascii="Times New Roman" w:hAnsi="Times New Roman" w:cs="Times New Roman"/>
          <w:sz w:val="28"/>
          <w:szCs w:val="28"/>
        </w:rPr>
        <w:t>reconhecimento do estado de filiação.</w:t>
      </w:r>
      <w:r w:rsidR="00207B8E" w:rsidRPr="00242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Igualmente, o Código Civil dispõe, expressamente, que: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713D1B" w:rsidP="002426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691">
        <w:rPr>
          <w:rFonts w:ascii="Times New Roman" w:hAnsi="Times New Roman" w:cs="Times New Roman"/>
          <w:i/>
          <w:sz w:val="28"/>
          <w:szCs w:val="28"/>
        </w:rPr>
        <w:t>“Art. 1.694. Podem os parentes, os cônjuges ou companheiros pedir</w:t>
      </w:r>
      <w:proofErr w:type="gramStart"/>
      <w:r w:rsidRPr="0024269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242691">
        <w:rPr>
          <w:rFonts w:ascii="Times New Roman" w:hAnsi="Times New Roman" w:cs="Times New Roman"/>
          <w:i/>
          <w:sz w:val="28"/>
          <w:szCs w:val="28"/>
        </w:rPr>
        <w:t>uns aos outros os</w:t>
      </w:r>
      <w:r w:rsidR="00242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i/>
          <w:sz w:val="28"/>
          <w:szCs w:val="28"/>
        </w:rPr>
        <w:t>alimentos deque necessitem para viver</w:t>
      </w:r>
      <w:r w:rsidR="00242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i/>
          <w:sz w:val="28"/>
          <w:szCs w:val="28"/>
        </w:rPr>
        <w:t>de</w:t>
      </w:r>
      <w:r w:rsidR="00242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i/>
          <w:sz w:val="28"/>
          <w:szCs w:val="28"/>
        </w:rPr>
        <w:t>modo compatível</w:t>
      </w:r>
      <w:r w:rsidR="00242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i/>
          <w:sz w:val="28"/>
          <w:szCs w:val="28"/>
        </w:rPr>
        <w:t>com a sua condição social, inclusive para atender às necessidades  de sua educação.”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 xml:space="preserve">Ensina </w:t>
      </w:r>
      <w:proofErr w:type="spellStart"/>
      <w:r w:rsidR="00713D1B" w:rsidRPr="00242691">
        <w:rPr>
          <w:rFonts w:ascii="Times New Roman" w:hAnsi="Times New Roman" w:cs="Times New Roman"/>
          <w:sz w:val="28"/>
          <w:szCs w:val="28"/>
        </w:rPr>
        <w:t>Yussef</w:t>
      </w:r>
      <w:proofErr w:type="spellEnd"/>
      <w:r w:rsidR="00713D1B" w:rsidRPr="00242691">
        <w:rPr>
          <w:rFonts w:ascii="Times New Roman" w:hAnsi="Times New Roman" w:cs="Times New Roman"/>
          <w:sz w:val="28"/>
          <w:szCs w:val="28"/>
        </w:rPr>
        <w:t xml:space="preserve"> Said </w:t>
      </w:r>
      <w:proofErr w:type="spellStart"/>
      <w:r w:rsidR="00713D1B" w:rsidRPr="00242691">
        <w:rPr>
          <w:rFonts w:ascii="Times New Roman" w:hAnsi="Times New Roman" w:cs="Times New Roman"/>
          <w:sz w:val="28"/>
          <w:szCs w:val="28"/>
        </w:rPr>
        <w:t>Cahali</w:t>
      </w:r>
      <w:proofErr w:type="spellEnd"/>
      <w:r w:rsidR="00713D1B" w:rsidRPr="00242691">
        <w:rPr>
          <w:rFonts w:ascii="Times New Roman" w:hAnsi="Times New Roman" w:cs="Times New Roman"/>
          <w:sz w:val="28"/>
          <w:szCs w:val="28"/>
        </w:rPr>
        <w:t>, em seu livro Dos Alimentos (</w:t>
      </w:r>
      <w:proofErr w:type="gramStart"/>
      <w:r w:rsidR="00713D1B" w:rsidRPr="0024269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713D1B" w:rsidRPr="00242691">
        <w:rPr>
          <w:rFonts w:ascii="Times New Roman" w:hAnsi="Times New Roman" w:cs="Times New Roman"/>
          <w:sz w:val="28"/>
          <w:szCs w:val="28"/>
        </w:rPr>
        <w:t>. ed. São Paulo: RT, p. 15), que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691">
        <w:rPr>
          <w:rFonts w:ascii="Times New Roman" w:hAnsi="Times New Roman" w:cs="Times New Roman"/>
          <w:i/>
          <w:sz w:val="28"/>
          <w:szCs w:val="28"/>
        </w:rPr>
        <w:t>“O ser humano, por natureza,</w:t>
      </w:r>
      <w:proofErr w:type="gramStart"/>
      <w:r w:rsidRPr="0024269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242691">
        <w:rPr>
          <w:rFonts w:ascii="Times New Roman" w:hAnsi="Times New Roman" w:cs="Times New Roman"/>
          <w:i/>
          <w:sz w:val="28"/>
          <w:szCs w:val="28"/>
        </w:rPr>
        <w:t>é carente desde a sua concepção;  como  tal, segue o seu fadário até o momento que lhe foi reservado como derradeiro; nessa dilação temporal – mais ou menos prolongada –, a sua dependência dos alimentos é uma constante, posta como condição devida.Daí a expressividade da palavra ‘alimentos’ no seu significado  vulgar: tudo aquilo que é necessário à conservação do ser humano com vida...”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E o requerido necessita da satisfação das seguintes necessidades de natureza alimentar:</w:t>
      </w:r>
    </w:p>
    <w:p w:rsidR="00713D1B" w:rsidRPr="00242691" w:rsidRDefault="00713D1B" w:rsidP="0024269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2691">
        <w:rPr>
          <w:rFonts w:ascii="Times New Roman" w:hAnsi="Times New Roman" w:cs="Times New Roman"/>
          <w:color w:val="FF0000"/>
          <w:sz w:val="28"/>
          <w:szCs w:val="28"/>
        </w:rPr>
        <w:t xml:space="preserve">(Descrever </w:t>
      </w:r>
      <w:proofErr w:type="gramStart"/>
      <w:r w:rsidRPr="00242691">
        <w:rPr>
          <w:rFonts w:ascii="Times New Roman" w:hAnsi="Times New Roman" w:cs="Times New Roman"/>
          <w:color w:val="FF0000"/>
          <w:sz w:val="28"/>
          <w:szCs w:val="28"/>
        </w:rPr>
        <w:t>todos as</w:t>
      </w:r>
      <w:proofErr w:type="gramEnd"/>
      <w:r w:rsidRPr="00242691">
        <w:rPr>
          <w:rFonts w:ascii="Times New Roman" w:hAnsi="Times New Roman" w:cs="Times New Roman"/>
          <w:color w:val="FF0000"/>
          <w:sz w:val="28"/>
          <w:szCs w:val="28"/>
        </w:rPr>
        <w:t xml:space="preserve"> despesas do alimentando, juntando e    citando</w:t>
      </w:r>
      <w:r w:rsidR="00207B8E" w:rsidRPr="002426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color w:val="FF0000"/>
          <w:sz w:val="28"/>
          <w:szCs w:val="28"/>
        </w:rPr>
        <w:t>os respectivos documentos que as comprovam).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Assim, uma vez constatado o grau de parentesco, a possibilidade do alimentante e a necessidade do alimentando, reconhece-se o dever</w:t>
      </w:r>
      <w:proofErr w:type="gramStart"/>
      <w:r w:rsidR="00713D1B" w:rsidRPr="002426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13D1B" w:rsidRPr="00242691">
        <w:rPr>
          <w:rFonts w:ascii="Times New Roman" w:hAnsi="Times New Roman" w:cs="Times New Roman"/>
          <w:sz w:val="28"/>
          <w:szCs w:val="28"/>
        </w:rPr>
        <w:t>de prestar alimentos e requer desde já sua fixação em R$ (...) à título de alimentos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D1B" w:rsidRPr="00242691">
        <w:rPr>
          <w:rFonts w:ascii="Times New Roman" w:hAnsi="Times New Roman" w:cs="Times New Roman"/>
          <w:sz w:val="28"/>
          <w:szCs w:val="28"/>
        </w:rPr>
        <w:t>definitivos.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 xml:space="preserve">No vertente caso, em razão das dificuldades financeiras por que passa a genitora do menor, </w:t>
      </w:r>
      <w:proofErr w:type="gramStart"/>
      <w:r w:rsidR="00713D1B" w:rsidRPr="00242691">
        <w:rPr>
          <w:rFonts w:ascii="Times New Roman" w:hAnsi="Times New Roman" w:cs="Times New Roman"/>
          <w:sz w:val="28"/>
          <w:szCs w:val="28"/>
        </w:rPr>
        <w:t>mister</w:t>
      </w:r>
      <w:proofErr w:type="gramEnd"/>
      <w:r w:rsidR="00713D1B" w:rsidRPr="00242691">
        <w:rPr>
          <w:rFonts w:ascii="Times New Roman" w:hAnsi="Times New Roman" w:cs="Times New Roman"/>
          <w:sz w:val="28"/>
          <w:szCs w:val="28"/>
        </w:rPr>
        <w:t xml:space="preserve"> se faz a fixação, como tutela de urgência.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De outro lado, o requerido goza de estável situação econômica e financeira e deve arcar com as necessidades do seu filho.</w:t>
      </w:r>
    </w:p>
    <w:p w:rsidR="00713D1B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Desta forma, é evidente o dever de prestação de alimentos pelo requerido ao requerente.</w:t>
      </w:r>
    </w:p>
    <w:p w:rsidR="00242691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t>PEDIDO</w:t>
      </w: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Em razão do quanto foi exposto, requer-se a procedência da ação com:</w:t>
      </w:r>
    </w:p>
    <w:p w:rsidR="00713D1B" w:rsidRPr="00242691" w:rsidRDefault="00713D1B" w:rsidP="0024269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lastRenderedPageBreak/>
        <w:t xml:space="preserve">o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deferimento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benefícios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gratuita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242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>;</w:t>
      </w:r>
    </w:p>
    <w:p w:rsidR="00713D1B" w:rsidRPr="00242691" w:rsidRDefault="00713D1B" w:rsidP="0024269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fixação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alimentos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provisórios, em caráter de urgência (CPC,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. 294, 297, 300 e 301), no valor mensal de R$ (...), mensais, com atualização pela variação do (...), a serem depositados na conta corrente (...) para satisfação das necessidades do filho do requerido nos termos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destaexordial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>;</w:t>
      </w:r>
    </w:p>
    <w:p w:rsidR="00713D1B" w:rsidRPr="00242691" w:rsidRDefault="00713D1B" w:rsidP="0024269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69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42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, para comparecer à audiência a ser designada por Vossa Excelência prevista no art. 695 do Código de Processo Civil e, após a sua realização, não havendo acordo, contestar o feito no prazo legal do art. 335 do CPC, sob pena de sujeitar-se aos efeitos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darevelia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>;</w:t>
      </w:r>
    </w:p>
    <w:p w:rsidR="00207B8E" w:rsidRPr="00242691" w:rsidRDefault="00713D1B" w:rsidP="0024269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realização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pericial laboratorial por meio de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examede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DNA, junto a órgão oficial, ou em caso de produção por entidade particular, seja o requerido condenado nas custas e, com ou sem a sua realização, o reconhecimento da paternidade vindicada nesta ação como a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expedição do mandado de retificação ao cartório de registro civil para fazer constar o nome do pai e as anotações pertinentes à filiação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domenor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>;</w:t>
      </w:r>
      <w:r w:rsidR="00207B8E" w:rsidRPr="00242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691" w:rsidRDefault="00713D1B" w:rsidP="0024269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69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42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intimação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ilustre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representante do Ministério Público na forma do art. 698 do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ProcessoCivil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>;</w:t>
      </w:r>
    </w:p>
    <w:p w:rsidR="00713D1B" w:rsidRPr="00242691" w:rsidRDefault="00713D1B" w:rsidP="0024269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ao pagamento dos alimentos definitivos no valor mensal de R$ (...), mensais, com atualização pela variação do (...), a serem depositados na conta corrente (...) para satisfação das necessidades do filho do requerido nos termos desta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>;</w:t>
      </w:r>
    </w:p>
    <w:p w:rsidR="00713D1B" w:rsidRDefault="00713D1B" w:rsidP="0024269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69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42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no pagamento das custas  processuais e honorários advocatícios que Vossa Excelência fixar nos termos do art. 85 e seguintes do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2426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4269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242691">
        <w:rPr>
          <w:rFonts w:ascii="Times New Roman" w:hAnsi="Times New Roman" w:cs="Times New Roman"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sz w:val="28"/>
          <w:szCs w:val="28"/>
        </w:rPr>
        <w:t>Civil.</w:t>
      </w:r>
    </w:p>
    <w:p w:rsidR="00242691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t>PROVAS</w:t>
      </w:r>
    </w:p>
    <w:p w:rsidR="00713D1B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>Protesta por provar o alegado mediante todos os meios de prova em direito admitidos, em especial pela produção de prova documental, testemunhal, pericial e inspeção judicial, além da juntada de novos documentos e demais meios que se fizerem necessários.</w:t>
      </w:r>
    </w:p>
    <w:p w:rsid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691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 w:rsidRPr="00242691">
        <w:rPr>
          <w:rFonts w:ascii="Times New Roman" w:hAnsi="Times New Roman" w:cs="Times New Roman"/>
          <w:sz w:val="28"/>
          <w:szCs w:val="28"/>
        </w:rPr>
        <w:lastRenderedPageBreak/>
        <w:t>VALOR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691">
        <w:rPr>
          <w:rFonts w:ascii="Times New Roman" w:hAnsi="Times New Roman" w:cs="Times New Roman"/>
          <w:sz w:val="28"/>
          <w:szCs w:val="28"/>
        </w:rPr>
        <w:t>CAUSA</w:t>
      </w:r>
    </w:p>
    <w:p w:rsidR="00713D1B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1B" w:rsidRPr="00242691">
        <w:rPr>
          <w:rFonts w:ascii="Times New Roman" w:hAnsi="Times New Roman" w:cs="Times New Roman"/>
          <w:sz w:val="28"/>
          <w:szCs w:val="28"/>
        </w:rPr>
        <w:t xml:space="preserve">Dá-se à causa o valor de R$ (...), para os efeitos fiscais. </w:t>
      </w:r>
    </w:p>
    <w:p w:rsid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691" w:rsidRDefault="00242691" w:rsidP="0024269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42691" w:rsidRDefault="00242691" w:rsidP="0024269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42691" w:rsidRDefault="00242691" w:rsidP="00242691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242691" w:rsidRDefault="00242691" w:rsidP="0024269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42691" w:rsidRDefault="00242691" w:rsidP="0024269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42691" w:rsidRDefault="00242691" w:rsidP="0024269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242691" w:rsidRDefault="00242691" w:rsidP="00242691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242691" w:rsidRPr="00242691" w:rsidRDefault="00242691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D1B" w:rsidRPr="00242691" w:rsidRDefault="00713D1B" w:rsidP="002426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3D1B" w:rsidRPr="00242691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B49" w:rsidRDefault="00105B49" w:rsidP="00366AC0">
      <w:pPr>
        <w:spacing w:after="0" w:line="240" w:lineRule="auto"/>
      </w:pPr>
      <w:r>
        <w:separator/>
      </w:r>
    </w:p>
  </w:endnote>
  <w:endnote w:type="continuationSeparator" w:id="1">
    <w:p w:rsidR="00105B49" w:rsidRDefault="00105B49" w:rsidP="0036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255470" w:rsidP="00207B8E">
    <w:pPr>
      <w:pStyle w:val="Corpodetexto"/>
      <w:tabs>
        <w:tab w:val="center" w:pos="4335"/>
      </w:tabs>
      <w:spacing w:before="0" w:line="14" w:lineRule="auto"/>
      <w:ind w:left="0"/>
      <w:rPr>
        <w:sz w:val="20"/>
      </w:rPr>
    </w:pPr>
    <w:r w:rsidRPr="002554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B21EFB" w:rsidRPr="00207B8E" w:rsidRDefault="00242691" w:rsidP="00207B8E"/>
            </w:txbxContent>
          </v:textbox>
          <w10:wrap anchorx="page" anchory="page"/>
        </v:shape>
      </w:pict>
    </w:r>
    <w:r w:rsidR="00207B8E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B49" w:rsidRDefault="00105B49" w:rsidP="00366AC0">
      <w:pPr>
        <w:spacing w:after="0" w:line="240" w:lineRule="auto"/>
      </w:pPr>
      <w:r>
        <w:separator/>
      </w:r>
    </w:p>
  </w:footnote>
  <w:footnote w:type="continuationSeparator" w:id="1">
    <w:p w:rsidR="00105B49" w:rsidRDefault="00105B49" w:rsidP="0036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47CA"/>
    <w:multiLevelType w:val="hybridMultilevel"/>
    <w:tmpl w:val="A9BC32C6"/>
    <w:lvl w:ilvl="0" w:tplc="67524938">
      <w:start w:val="7"/>
      <w:numFmt w:val="upperRoman"/>
      <w:lvlText w:val="%1"/>
      <w:lvlJc w:val="left"/>
      <w:pPr>
        <w:ind w:left="798" w:hanging="421"/>
      </w:pPr>
      <w:rPr>
        <w:rFonts w:ascii="Arial" w:eastAsia="Arial" w:hAnsi="Arial" w:cs="Arial" w:hint="default"/>
        <w:b/>
        <w:bCs/>
        <w:spacing w:val="-1"/>
        <w:w w:val="100"/>
        <w:sz w:val="27"/>
        <w:szCs w:val="27"/>
      </w:rPr>
    </w:lvl>
    <w:lvl w:ilvl="1" w:tplc="4E4AC106">
      <w:start w:val="1"/>
      <w:numFmt w:val="bullet"/>
      <w:lvlText w:val="•"/>
      <w:lvlJc w:val="left"/>
      <w:pPr>
        <w:ind w:left="1590" w:hanging="421"/>
      </w:pPr>
      <w:rPr>
        <w:rFonts w:hint="default"/>
      </w:rPr>
    </w:lvl>
    <w:lvl w:ilvl="2" w:tplc="858CB74A">
      <w:start w:val="1"/>
      <w:numFmt w:val="bullet"/>
      <w:lvlText w:val="•"/>
      <w:lvlJc w:val="left"/>
      <w:pPr>
        <w:ind w:left="2381" w:hanging="421"/>
      </w:pPr>
      <w:rPr>
        <w:rFonts w:hint="default"/>
      </w:rPr>
    </w:lvl>
    <w:lvl w:ilvl="3" w:tplc="1E0C37B0">
      <w:start w:val="1"/>
      <w:numFmt w:val="bullet"/>
      <w:lvlText w:val="•"/>
      <w:lvlJc w:val="left"/>
      <w:pPr>
        <w:ind w:left="3171" w:hanging="421"/>
      </w:pPr>
      <w:rPr>
        <w:rFonts w:hint="default"/>
      </w:rPr>
    </w:lvl>
    <w:lvl w:ilvl="4" w:tplc="D56653BA">
      <w:start w:val="1"/>
      <w:numFmt w:val="bullet"/>
      <w:lvlText w:val="•"/>
      <w:lvlJc w:val="left"/>
      <w:pPr>
        <w:ind w:left="3962" w:hanging="421"/>
      </w:pPr>
      <w:rPr>
        <w:rFonts w:hint="default"/>
      </w:rPr>
    </w:lvl>
    <w:lvl w:ilvl="5" w:tplc="83F00656">
      <w:start w:val="1"/>
      <w:numFmt w:val="bullet"/>
      <w:lvlText w:val="•"/>
      <w:lvlJc w:val="left"/>
      <w:pPr>
        <w:ind w:left="4752" w:hanging="421"/>
      </w:pPr>
      <w:rPr>
        <w:rFonts w:hint="default"/>
      </w:rPr>
    </w:lvl>
    <w:lvl w:ilvl="6" w:tplc="7ECA921E">
      <w:start w:val="1"/>
      <w:numFmt w:val="bullet"/>
      <w:lvlText w:val="•"/>
      <w:lvlJc w:val="left"/>
      <w:pPr>
        <w:ind w:left="5543" w:hanging="421"/>
      </w:pPr>
      <w:rPr>
        <w:rFonts w:hint="default"/>
      </w:rPr>
    </w:lvl>
    <w:lvl w:ilvl="7" w:tplc="21981FB0">
      <w:start w:val="1"/>
      <w:numFmt w:val="bullet"/>
      <w:lvlText w:val="•"/>
      <w:lvlJc w:val="left"/>
      <w:pPr>
        <w:ind w:left="6333" w:hanging="421"/>
      </w:pPr>
      <w:rPr>
        <w:rFonts w:hint="default"/>
      </w:rPr>
    </w:lvl>
    <w:lvl w:ilvl="8" w:tplc="22CAF3A4">
      <w:start w:val="1"/>
      <w:numFmt w:val="bullet"/>
      <w:lvlText w:val="•"/>
      <w:lvlJc w:val="left"/>
      <w:pPr>
        <w:ind w:left="7124" w:hanging="421"/>
      </w:pPr>
      <w:rPr>
        <w:rFonts w:hint="default"/>
      </w:rPr>
    </w:lvl>
  </w:abstractNum>
  <w:abstractNum w:abstractNumId="1">
    <w:nsid w:val="419D6FE2"/>
    <w:multiLevelType w:val="hybridMultilevel"/>
    <w:tmpl w:val="AC60534E"/>
    <w:lvl w:ilvl="0" w:tplc="BA40C4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B44B3"/>
    <w:multiLevelType w:val="hybridMultilevel"/>
    <w:tmpl w:val="8808FA0C"/>
    <w:lvl w:ilvl="0" w:tplc="2A2C5F34">
      <w:start w:val="1"/>
      <w:numFmt w:val="lowerLetter"/>
      <w:lvlText w:val="%1)"/>
      <w:lvlJc w:val="left"/>
      <w:pPr>
        <w:ind w:left="108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AF42F8A2">
      <w:start w:val="1"/>
      <w:numFmt w:val="bullet"/>
      <w:lvlText w:val="•"/>
      <w:lvlJc w:val="left"/>
      <w:pPr>
        <w:ind w:left="958" w:hanging="316"/>
      </w:pPr>
      <w:rPr>
        <w:rFonts w:hint="default"/>
      </w:rPr>
    </w:lvl>
    <w:lvl w:ilvl="2" w:tplc="0632F2BA">
      <w:start w:val="1"/>
      <w:numFmt w:val="bullet"/>
      <w:lvlText w:val="•"/>
      <w:lvlJc w:val="left"/>
      <w:pPr>
        <w:ind w:left="1817" w:hanging="316"/>
      </w:pPr>
      <w:rPr>
        <w:rFonts w:hint="default"/>
      </w:rPr>
    </w:lvl>
    <w:lvl w:ilvl="3" w:tplc="8AF08D42">
      <w:start w:val="1"/>
      <w:numFmt w:val="bullet"/>
      <w:lvlText w:val="•"/>
      <w:lvlJc w:val="left"/>
      <w:pPr>
        <w:ind w:left="2675" w:hanging="316"/>
      </w:pPr>
      <w:rPr>
        <w:rFonts w:hint="default"/>
      </w:rPr>
    </w:lvl>
    <w:lvl w:ilvl="4" w:tplc="B9FC77C2">
      <w:start w:val="1"/>
      <w:numFmt w:val="bullet"/>
      <w:lvlText w:val="•"/>
      <w:lvlJc w:val="left"/>
      <w:pPr>
        <w:ind w:left="3534" w:hanging="316"/>
      </w:pPr>
      <w:rPr>
        <w:rFonts w:hint="default"/>
      </w:rPr>
    </w:lvl>
    <w:lvl w:ilvl="5" w:tplc="D2D0F5C8">
      <w:start w:val="1"/>
      <w:numFmt w:val="bullet"/>
      <w:lvlText w:val="•"/>
      <w:lvlJc w:val="left"/>
      <w:pPr>
        <w:ind w:left="4392" w:hanging="316"/>
      </w:pPr>
      <w:rPr>
        <w:rFonts w:hint="default"/>
      </w:rPr>
    </w:lvl>
    <w:lvl w:ilvl="6" w:tplc="A4D29F5A">
      <w:start w:val="1"/>
      <w:numFmt w:val="bullet"/>
      <w:lvlText w:val="•"/>
      <w:lvlJc w:val="left"/>
      <w:pPr>
        <w:ind w:left="5251" w:hanging="316"/>
      </w:pPr>
      <w:rPr>
        <w:rFonts w:hint="default"/>
      </w:rPr>
    </w:lvl>
    <w:lvl w:ilvl="7" w:tplc="EF36A7FC">
      <w:start w:val="1"/>
      <w:numFmt w:val="bullet"/>
      <w:lvlText w:val="•"/>
      <w:lvlJc w:val="left"/>
      <w:pPr>
        <w:ind w:left="6109" w:hanging="316"/>
      </w:pPr>
      <w:rPr>
        <w:rFonts w:hint="default"/>
      </w:rPr>
    </w:lvl>
    <w:lvl w:ilvl="8" w:tplc="F17E04E4">
      <w:start w:val="1"/>
      <w:numFmt w:val="bullet"/>
      <w:lvlText w:val="•"/>
      <w:lvlJc w:val="left"/>
      <w:pPr>
        <w:ind w:left="6968" w:hanging="316"/>
      </w:pPr>
      <w:rPr>
        <w:rFonts w:hint="default"/>
      </w:rPr>
    </w:lvl>
  </w:abstractNum>
  <w:abstractNum w:abstractNumId="3">
    <w:nsid w:val="767819AC"/>
    <w:multiLevelType w:val="hybridMultilevel"/>
    <w:tmpl w:val="109ECBF2"/>
    <w:lvl w:ilvl="0" w:tplc="AEB6E7FA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20C82204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769810D8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9DA42216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06BA87BE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1630AE00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DD8E230E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535C6E36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732869EC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13D1B"/>
    <w:rsid w:val="00105B49"/>
    <w:rsid w:val="00134AC6"/>
    <w:rsid w:val="00207B8E"/>
    <w:rsid w:val="00242691"/>
    <w:rsid w:val="00255470"/>
    <w:rsid w:val="00366AC0"/>
    <w:rsid w:val="003E5118"/>
    <w:rsid w:val="0059192F"/>
    <w:rsid w:val="00713D1B"/>
    <w:rsid w:val="00750A63"/>
    <w:rsid w:val="00772FE2"/>
    <w:rsid w:val="007A5AD2"/>
    <w:rsid w:val="0085146A"/>
    <w:rsid w:val="00A20D77"/>
    <w:rsid w:val="00AD1060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713D1B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713D1B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13D1B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3D1B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713D1B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207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B8E"/>
  </w:style>
  <w:style w:type="paragraph" w:styleId="Rodap">
    <w:name w:val="footer"/>
    <w:basedOn w:val="Normal"/>
    <w:link w:val="RodapChar"/>
    <w:uiPriority w:val="99"/>
    <w:semiHidden/>
    <w:unhideWhenUsed/>
    <w:rsid w:val="00207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B8E"/>
  </w:style>
  <w:style w:type="paragraph" w:customStyle="1" w:styleId="Corpodotexto">
    <w:name w:val="Corpo do texto"/>
    <w:basedOn w:val="Normal"/>
    <w:uiPriority w:val="1"/>
    <w:qFormat/>
    <w:rsid w:val="00242691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852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2016-03-16T21:28:00Z</dcterms:created>
  <dcterms:modified xsi:type="dcterms:W3CDTF">2016-03-19T19:47:00Z</dcterms:modified>
</cp:coreProperties>
</file>